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86" w:rsidRDefault="00F85786">
      <w:pPr>
        <w:rPr>
          <w:sz w:val="24"/>
          <w:lang w:val="en-US"/>
        </w:rPr>
      </w:pPr>
      <w:r>
        <w:rPr>
          <w:sz w:val="24"/>
          <w:lang w:val="en-US"/>
        </w:rPr>
        <w:t xml:space="preserve">  </w:t>
      </w:r>
    </w:p>
    <w:p w:rsidR="00F85786" w:rsidRDefault="00F85786">
      <w:pPr>
        <w:rPr>
          <w:sz w:val="24"/>
          <w:lang w:val="en-US"/>
        </w:rPr>
      </w:pPr>
    </w:p>
    <w:p w:rsidR="00F85786" w:rsidRDefault="00F85786">
      <w:pPr>
        <w:rPr>
          <w:rFonts w:ascii="Bookman Old Style" w:hAnsi="Bookman Old Style"/>
          <w:sz w:val="24"/>
          <w:lang w:val="en-US"/>
        </w:rPr>
      </w:pPr>
      <w:r>
        <w:rPr>
          <w:sz w:val="24"/>
          <w:lang w:val="en-US"/>
        </w:rPr>
        <w:t xml:space="preserve">           </w:t>
      </w:r>
      <w:r>
        <w:rPr>
          <w:rFonts w:ascii="Bookman Old Style" w:hAnsi="Bookman Old Style"/>
          <w:sz w:val="24"/>
          <w:lang w:val="en-US"/>
        </w:rPr>
        <w:t>REPUBLICA</w:t>
      </w:r>
      <w:r>
        <w:rPr>
          <w:rFonts w:ascii="Bookman Old Style" w:hAnsi="Bookman Old Style"/>
          <w:sz w:val="24"/>
        </w:rPr>
        <w:t xml:space="preserve"> </w:t>
      </w:r>
      <w:smartTag w:uri="urn:schemas-microsoft-com:office:smarttags" w:element="country-region">
        <w:smartTag w:uri="urn:schemas-microsoft-com:office:smarttags" w:element="place">
          <w:r>
            <w:rPr>
              <w:rFonts w:ascii="Bookman Old Style" w:hAnsi="Bookman Old Style"/>
              <w:sz w:val="24"/>
            </w:rPr>
            <w:t>MOLDOVA</w:t>
          </w:r>
        </w:smartTag>
      </w:smartTag>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lang w:val="ru-RU"/>
        </w:rPr>
        <w:t>РЕСПУБЛИКА</w:t>
      </w:r>
      <w:r>
        <w:rPr>
          <w:rFonts w:ascii="Bookman Old Style" w:hAnsi="Bookman Old Style"/>
          <w:sz w:val="24"/>
          <w:lang w:val="en-US"/>
        </w:rPr>
        <w:t xml:space="preserve"> </w:t>
      </w:r>
      <w:r>
        <w:rPr>
          <w:rFonts w:ascii="Bookman Old Style" w:hAnsi="Bookman Old Style"/>
          <w:sz w:val="24"/>
          <w:lang w:val="ru-RU"/>
        </w:rPr>
        <w:t>МОЛДОВА</w:t>
      </w:r>
    </w:p>
    <w:p w:rsidR="00F85786" w:rsidRDefault="008D6E17">
      <w:pPr>
        <w:rPr>
          <w:rFonts w:ascii="Bookman Old Style" w:hAnsi="Bookman Old Style"/>
          <w:b/>
          <w:sz w:val="24"/>
          <w:lang w:val="en-US"/>
        </w:rPr>
      </w:pPr>
      <w:r>
        <w:rPr>
          <w:rFonts w:ascii="Bookman Old Style" w:hAnsi="Bookman Old Style"/>
          <w:noProof/>
          <w:sz w:val="24"/>
          <w:lang w:val="ru-RU" w:eastAsia="zh-CN"/>
        </w:rPr>
        <w:drawing>
          <wp:anchor distT="0" distB="0" distL="114300" distR="114300" simplePos="0" relativeHeight="251657728" behindDoc="0" locked="1" layoutInCell="0" allowOverlap="1">
            <wp:simplePos x="0" y="0"/>
            <wp:positionH relativeFrom="column">
              <wp:posOffset>2613660</wp:posOffset>
            </wp:positionH>
            <wp:positionV relativeFrom="paragraph">
              <wp:posOffset>-403860</wp:posOffset>
            </wp:positionV>
            <wp:extent cx="823595" cy="999490"/>
            <wp:effectExtent l="19050" t="0" r="0" b="0"/>
            <wp:wrapNone/>
            <wp:docPr id="17" name="Рисунок 17"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A"/>
                    <pic:cNvPicPr>
                      <a:picLocks noChangeAspect="1" noChangeArrowheads="1"/>
                    </pic:cNvPicPr>
                  </pic:nvPicPr>
                  <pic:blipFill>
                    <a:blip r:embed="rId5" cstate="print"/>
                    <a:srcRect/>
                    <a:stretch>
                      <a:fillRect/>
                    </a:stretch>
                  </pic:blipFill>
                  <pic:spPr bwMode="auto">
                    <a:xfrm>
                      <a:off x="0" y="0"/>
                      <a:ext cx="823595" cy="999490"/>
                    </a:xfrm>
                    <a:prstGeom prst="rect">
                      <a:avLst/>
                    </a:prstGeom>
                    <a:noFill/>
                    <a:ln w="9525">
                      <a:noFill/>
                      <a:miter lim="800000"/>
                      <a:headEnd/>
                      <a:tailEnd/>
                    </a:ln>
                  </pic:spPr>
                </pic:pic>
              </a:graphicData>
            </a:graphic>
          </wp:anchor>
        </w:drawing>
      </w:r>
      <w:r w:rsidR="00F85786">
        <w:rPr>
          <w:rFonts w:ascii="Bookman Old Style" w:hAnsi="Bookman Old Style"/>
          <w:b/>
          <w:sz w:val="24"/>
          <w:lang w:val="en-US"/>
        </w:rPr>
        <w:t xml:space="preserve">            </w:t>
      </w:r>
      <w:r w:rsidR="00F85786">
        <w:rPr>
          <w:rFonts w:ascii="Bookman Old Style" w:hAnsi="Bookman Old Style"/>
          <w:spacing w:val="-20"/>
          <w:sz w:val="24"/>
        </w:rPr>
        <w:t xml:space="preserve">RAIONUL  SOROCA                                             </w:t>
      </w:r>
      <w:r w:rsidR="00F85786">
        <w:rPr>
          <w:rFonts w:ascii="Bookman Old Style" w:hAnsi="Bookman Old Style"/>
          <w:spacing w:val="-20"/>
          <w:sz w:val="24"/>
          <w:lang w:val="en-US"/>
        </w:rPr>
        <w:t xml:space="preserve">            </w:t>
      </w:r>
      <w:r w:rsidR="00F85786">
        <w:rPr>
          <w:rFonts w:ascii="Bookman Old Style" w:hAnsi="Bookman Old Style"/>
          <w:sz w:val="24"/>
          <w:lang w:val="ru-RU"/>
        </w:rPr>
        <w:t>СОРОКСКИЙ</w:t>
      </w:r>
      <w:r w:rsidR="00F85786">
        <w:rPr>
          <w:rFonts w:ascii="Bookman Old Style" w:hAnsi="Bookman Old Style"/>
          <w:sz w:val="24"/>
          <w:lang w:val="en-US"/>
        </w:rPr>
        <w:t xml:space="preserve"> </w:t>
      </w:r>
      <w:r w:rsidR="00F85786">
        <w:rPr>
          <w:rFonts w:ascii="Bookman Old Style" w:hAnsi="Bookman Old Style"/>
          <w:sz w:val="24"/>
          <w:lang w:val="ru-RU"/>
        </w:rPr>
        <w:t>РАЙОН</w:t>
      </w:r>
      <w:r w:rsidR="00F85786">
        <w:rPr>
          <w:rFonts w:ascii="Bookman Old Style" w:hAnsi="Bookman Old Style"/>
          <w:b/>
          <w:sz w:val="24"/>
        </w:rPr>
        <w:t xml:space="preserve">                                                      </w:t>
      </w:r>
      <w:r w:rsidR="00F85786">
        <w:rPr>
          <w:rFonts w:ascii="Bookman Old Style" w:hAnsi="Bookman Old Style"/>
          <w:b/>
          <w:sz w:val="24"/>
          <w:lang w:val="en-US"/>
        </w:rPr>
        <w:t xml:space="preserve">    </w:t>
      </w:r>
    </w:p>
    <w:p w:rsidR="00F85786" w:rsidRPr="000B02D2" w:rsidRDefault="00F85786">
      <w:pPr>
        <w:rPr>
          <w:rFonts w:ascii="Bookman Old Style" w:hAnsi="Bookman Old Style"/>
          <w:b/>
          <w:spacing w:val="-20"/>
          <w:sz w:val="24"/>
          <w:lang w:val="ru-RU"/>
        </w:rPr>
      </w:pPr>
      <w:r>
        <w:rPr>
          <w:rFonts w:ascii="Bookman Old Style" w:hAnsi="Bookman Old Style"/>
          <w:b/>
          <w:sz w:val="24"/>
          <w:lang w:val="en-US"/>
        </w:rPr>
        <w:t>CONSILIUL</w:t>
      </w:r>
      <w:r>
        <w:rPr>
          <w:rFonts w:ascii="Bookman Old Style" w:hAnsi="Bookman Old Style"/>
          <w:b/>
          <w:spacing w:val="-20"/>
          <w:sz w:val="24"/>
        </w:rPr>
        <w:t xml:space="preserve"> ORĂŞENESC SOROCA   </w:t>
      </w:r>
      <w:r w:rsidRPr="000B02D2">
        <w:rPr>
          <w:rFonts w:ascii="Bookman Old Style" w:hAnsi="Bookman Old Style"/>
          <w:b/>
          <w:spacing w:val="-20"/>
          <w:sz w:val="24"/>
          <w:lang w:val="ru-RU"/>
        </w:rPr>
        <w:t xml:space="preserve">                      </w:t>
      </w:r>
      <w:r>
        <w:rPr>
          <w:rFonts w:ascii="Bookman Old Style" w:hAnsi="Bookman Old Style"/>
          <w:b/>
          <w:spacing w:val="-20"/>
          <w:sz w:val="24"/>
          <w:lang w:val="ru-RU"/>
        </w:rPr>
        <w:t xml:space="preserve">    </w:t>
      </w:r>
      <w:r w:rsidRPr="000B02D2">
        <w:rPr>
          <w:rFonts w:ascii="Bookman Old Style" w:hAnsi="Bookman Old Style"/>
          <w:b/>
          <w:spacing w:val="-20"/>
          <w:sz w:val="24"/>
          <w:lang w:val="ru-RU"/>
        </w:rPr>
        <w:t xml:space="preserve">   </w:t>
      </w:r>
      <w:r>
        <w:rPr>
          <w:rFonts w:ascii="Bookman Old Style" w:hAnsi="Bookman Old Style"/>
          <w:b/>
          <w:spacing w:val="-20"/>
          <w:sz w:val="24"/>
          <w:lang w:val="ru-RU"/>
        </w:rPr>
        <w:t>ГОРОДСКОЙ</w:t>
      </w:r>
      <w:r w:rsidRPr="000B02D2">
        <w:rPr>
          <w:rFonts w:ascii="Bookman Old Style" w:hAnsi="Bookman Old Style"/>
          <w:b/>
          <w:spacing w:val="-20"/>
          <w:sz w:val="24"/>
          <w:lang w:val="ru-RU"/>
        </w:rPr>
        <w:t xml:space="preserve">  </w:t>
      </w:r>
      <w:r>
        <w:rPr>
          <w:rFonts w:ascii="Bookman Old Style" w:hAnsi="Bookman Old Style"/>
          <w:b/>
          <w:spacing w:val="-20"/>
          <w:sz w:val="24"/>
          <w:lang w:val="ru-RU"/>
        </w:rPr>
        <w:t>СОВЕТ</w:t>
      </w:r>
      <w:r w:rsidRPr="000B02D2">
        <w:rPr>
          <w:rFonts w:ascii="Bookman Old Style" w:hAnsi="Bookman Old Style"/>
          <w:b/>
          <w:spacing w:val="-20"/>
          <w:sz w:val="24"/>
          <w:lang w:val="ru-RU"/>
        </w:rPr>
        <w:t xml:space="preserve">   </w:t>
      </w:r>
      <w:r>
        <w:rPr>
          <w:rFonts w:ascii="Bookman Old Style" w:hAnsi="Bookman Old Style"/>
          <w:b/>
          <w:spacing w:val="-20"/>
          <w:sz w:val="24"/>
          <w:lang w:val="ru-RU"/>
        </w:rPr>
        <w:t>СОРОКА</w:t>
      </w:r>
      <w:r w:rsidRPr="000B02D2">
        <w:rPr>
          <w:rFonts w:ascii="Bookman Old Style" w:hAnsi="Bookman Old Style"/>
          <w:b/>
          <w:spacing w:val="-20"/>
          <w:sz w:val="24"/>
          <w:lang w:val="ru-RU"/>
        </w:rPr>
        <w:t xml:space="preserve">            </w:t>
      </w:r>
    </w:p>
    <w:p w:rsidR="00F85786" w:rsidRDefault="00F85786">
      <w:pPr>
        <w:rPr>
          <w:b/>
          <w:sz w:val="24"/>
        </w:rPr>
      </w:pPr>
      <w:r>
        <w:rPr>
          <w:rFonts w:ascii="Bookman Old Style" w:hAnsi="Bookman Old Style"/>
          <w:b/>
          <w:spacing w:val="-20"/>
          <w:sz w:val="24"/>
        </w:rPr>
        <w:t xml:space="preserve">                         </w:t>
      </w:r>
    </w:p>
    <w:p w:rsidR="00F85786" w:rsidRDefault="00F85786"/>
    <w:p w:rsidR="008D6E17" w:rsidRDefault="008D6E17" w:rsidP="008D6E17">
      <w:pPr>
        <w:pStyle w:val="1"/>
        <w:spacing w:line="360" w:lineRule="auto"/>
        <w:rPr>
          <w:rFonts w:ascii="Bookman Old Style" w:hAnsi="Bookman Old Style"/>
          <w:sz w:val="36"/>
        </w:rPr>
      </w:pPr>
      <w:r>
        <w:rPr>
          <w:rFonts w:ascii="Bookman Old Style" w:hAnsi="Bookman Old Style"/>
          <w:sz w:val="36"/>
        </w:rPr>
        <w:t>DECIZIE</w:t>
      </w:r>
      <w:r>
        <w:rPr>
          <w:rFonts w:ascii="Bookman Old Style" w:hAnsi="Bookman Old Style"/>
          <w:b w:val="0"/>
          <w:sz w:val="28"/>
        </w:rPr>
        <w:t xml:space="preserve"> </w:t>
      </w:r>
      <w:r>
        <w:rPr>
          <w:rFonts w:ascii="Bookman Old Style" w:hAnsi="Bookman Old Style"/>
          <w:sz w:val="36"/>
        </w:rPr>
        <w:t>nr. 20/4</w:t>
      </w:r>
    </w:p>
    <w:p w:rsidR="008D6E17" w:rsidRDefault="008D6E17" w:rsidP="008D6E17">
      <w:pPr>
        <w:pStyle w:val="2"/>
        <w:rPr>
          <w:rFonts w:ascii="Bookman Old Style" w:hAnsi="Bookman Old Style"/>
          <w:b/>
          <w:sz w:val="28"/>
          <w:lang w:val="ro-RO"/>
        </w:rPr>
      </w:pPr>
      <w:r>
        <w:rPr>
          <w:rFonts w:ascii="Bookman Old Style" w:hAnsi="Bookman Old Style"/>
          <w:b/>
          <w:sz w:val="28"/>
          <w:lang w:val="ro-RO"/>
        </w:rPr>
        <w:t>din  28 mai  2009</w:t>
      </w:r>
    </w:p>
    <w:p w:rsidR="008D6E17" w:rsidRDefault="008D6E17" w:rsidP="008D6E17"/>
    <w:p w:rsidR="008D6E17" w:rsidRPr="008D6E17" w:rsidRDefault="008D6E17" w:rsidP="008D6E17"/>
    <w:p w:rsidR="002D7DE7" w:rsidRDefault="002D7DE7" w:rsidP="002D7DE7"/>
    <w:p w:rsidR="006556D1" w:rsidRDefault="00665A0D" w:rsidP="004D2871">
      <w:pPr>
        <w:jc w:val="both"/>
        <w:rPr>
          <w:rFonts w:ascii="Bookman Old Style" w:hAnsi="Bookman Old Style"/>
          <w:sz w:val="24"/>
        </w:rPr>
      </w:pPr>
      <w:r>
        <w:rPr>
          <w:rFonts w:ascii="Bookman Old Style" w:hAnsi="Bookman Old Style"/>
          <w:sz w:val="24"/>
        </w:rPr>
        <w:t xml:space="preserve">Cu privire la </w:t>
      </w:r>
      <w:r w:rsidR="006556D1">
        <w:rPr>
          <w:rFonts w:ascii="Bookman Old Style" w:hAnsi="Bookman Old Style"/>
          <w:sz w:val="24"/>
        </w:rPr>
        <w:t xml:space="preserve">constituirea servituţii pe </w:t>
      </w:r>
    </w:p>
    <w:p w:rsidR="006556D1" w:rsidRDefault="006556D1" w:rsidP="004D2871">
      <w:pPr>
        <w:jc w:val="both"/>
        <w:rPr>
          <w:rFonts w:ascii="Bookman Old Style" w:hAnsi="Bookman Old Style"/>
          <w:sz w:val="24"/>
        </w:rPr>
      </w:pPr>
      <w:r>
        <w:rPr>
          <w:rFonts w:ascii="Bookman Old Style" w:hAnsi="Bookman Old Style"/>
          <w:sz w:val="24"/>
        </w:rPr>
        <w:t xml:space="preserve">sectorul de teren aferent bunului imobil </w:t>
      </w:r>
    </w:p>
    <w:p w:rsidR="00CE4BA6" w:rsidRDefault="006556D1" w:rsidP="004D2871">
      <w:pPr>
        <w:jc w:val="both"/>
        <w:rPr>
          <w:rFonts w:ascii="Bookman Old Style" w:hAnsi="Bookman Old Style"/>
          <w:sz w:val="24"/>
        </w:rPr>
      </w:pPr>
      <w:r>
        <w:rPr>
          <w:rFonts w:ascii="Bookman Old Style" w:hAnsi="Bookman Old Style"/>
          <w:sz w:val="24"/>
        </w:rPr>
        <w:t>din or. Soroca, str. Ştefan cel Mare, 12.</w:t>
      </w:r>
    </w:p>
    <w:p w:rsidR="006556D1" w:rsidRDefault="006556D1" w:rsidP="004D2871">
      <w:pPr>
        <w:jc w:val="both"/>
        <w:rPr>
          <w:rFonts w:ascii="Bookman Old Style" w:hAnsi="Bookman Old Style"/>
          <w:sz w:val="24"/>
        </w:rPr>
      </w:pPr>
    </w:p>
    <w:p w:rsidR="006556D1" w:rsidRDefault="006556D1" w:rsidP="004D2871">
      <w:pPr>
        <w:jc w:val="both"/>
        <w:rPr>
          <w:rFonts w:ascii="Bookman Old Style" w:hAnsi="Bookman Old Style"/>
          <w:sz w:val="24"/>
        </w:rPr>
      </w:pPr>
    </w:p>
    <w:p w:rsidR="006556D1" w:rsidRDefault="006556D1" w:rsidP="004D2871">
      <w:pPr>
        <w:jc w:val="both"/>
        <w:rPr>
          <w:rFonts w:ascii="Bookman Old Style" w:hAnsi="Bookman Old Style"/>
          <w:sz w:val="24"/>
        </w:rPr>
      </w:pPr>
      <w:r>
        <w:rPr>
          <w:rFonts w:ascii="Bookman Old Style" w:hAnsi="Bookman Old Style"/>
          <w:sz w:val="24"/>
        </w:rPr>
        <w:tab/>
        <w:t>În temeiul art. 428 (1), (2) al Codului Civil, art. 14 (2) b) al Legii privind administraţia publică locală nr. 436-XVI din 28.12.2006, Consiliul orăşenesc DECIDE:</w:t>
      </w:r>
    </w:p>
    <w:p w:rsidR="006556D1" w:rsidRDefault="006556D1" w:rsidP="004D2871">
      <w:pPr>
        <w:jc w:val="both"/>
        <w:rPr>
          <w:rFonts w:ascii="Bookman Old Style" w:hAnsi="Bookman Old Style"/>
          <w:sz w:val="24"/>
        </w:rPr>
      </w:pPr>
      <w:r>
        <w:rPr>
          <w:rFonts w:ascii="Bookman Old Style" w:hAnsi="Bookman Old Style"/>
          <w:sz w:val="24"/>
        </w:rPr>
        <w:tab/>
        <w:t xml:space="preserve">1. Se </w:t>
      </w:r>
      <w:r w:rsidR="008578AC">
        <w:rPr>
          <w:rFonts w:ascii="Bookman Old Style" w:hAnsi="Bookman Old Style"/>
          <w:sz w:val="24"/>
        </w:rPr>
        <w:t>permite constituirea servituţii</w:t>
      </w:r>
      <w:r>
        <w:rPr>
          <w:rFonts w:ascii="Bookman Old Style" w:hAnsi="Bookman Old Style"/>
          <w:sz w:val="24"/>
        </w:rPr>
        <w:t xml:space="preserve"> pe sectorul de teren aferent bunului imobil din or. Soroca, str. Ştefan cel Mare, 12 cu numărul cadastral 7801112271, conform planului anexat în scopul deservirii bunurilor imobile din str. Ştefan cel Mare, 10 cu numărul cadastral 7801112483 şi str. Ştefan cel Mare, 8 cu numărul cadastral 7801112269.</w:t>
      </w:r>
    </w:p>
    <w:p w:rsidR="006556D1" w:rsidRDefault="008578AC" w:rsidP="004D2871">
      <w:pPr>
        <w:jc w:val="both"/>
        <w:rPr>
          <w:rFonts w:ascii="Bookman Old Style" w:hAnsi="Bookman Old Style"/>
          <w:sz w:val="24"/>
        </w:rPr>
      </w:pPr>
      <w:r>
        <w:rPr>
          <w:rFonts w:ascii="Bookman Old Style" w:hAnsi="Bookman Old Style"/>
          <w:sz w:val="24"/>
        </w:rPr>
        <w:tab/>
        <w:t xml:space="preserve">2. Se acordă împuterniciri primarului Victor Său de a semna contractul de </w:t>
      </w:r>
      <w:r w:rsidR="00172174">
        <w:rPr>
          <w:rFonts w:ascii="Bookman Old Style" w:hAnsi="Bookman Old Style"/>
          <w:sz w:val="24"/>
        </w:rPr>
        <w:t>const</w:t>
      </w:r>
      <w:r>
        <w:rPr>
          <w:rFonts w:ascii="Bookman Old Style" w:hAnsi="Bookman Old Style"/>
          <w:sz w:val="24"/>
        </w:rPr>
        <w:t>ituire a servituţii pe terenul dat.</w:t>
      </w:r>
    </w:p>
    <w:p w:rsidR="006556D1" w:rsidRDefault="006556D1" w:rsidP="004D2871">
      <w:pPr>
        <w:jc w:val="both"/>
        <w:rPr>
          <w:rFonts w:ascii="Bookman Old Style" w:hAnsi="Bookman Old Style"/>
          <w:sz w:val="24"/>
        </w:rPr>
      </w:pPr>
    </w:p>
    <w:p w:rsidR="006556D1" w:rsidRDefault="006556D1" w:rsidP="004D2871">
      <w:pPr>
        <w:jc w:val="both"/>
        <w:rPr>
          <w:rFonts w:ascii="Bookman Old Style" w:hAnsi="Bookman Old Style"/>
          <w:sz w:val="24"/>
        </w:rPr>
      </w:pP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rPr>
      </w:pPr>
      <w:r>
        <w:rPr>
          <w:rFonts w:ascii="Bookman Old Style" w:hAnsi="Bookman Old Style"/>
          <w:sz w:val="24"/>
        </w:rPr>
        <w:t>PREŞEDINTELE ŞEDINŢEI</w:t>
      </w:r>
      <w:r w:rsidR="008578AC">
        <w:rPr>
          <w:rFonts w:ascii="Bookman Old Style" w:hAnsi="Bookman Old Style"/>
          <w:sz w:val="24"/>
        </w:rPr>
        <w:tab/>
      </w:r>
      <w:r w:rsidR="008578AC">
        <w:rPr>
          <w:rFonts w:ascii="Bookman Old Style" w:hAnsi="Bookman Old Style"/>
          <w:sz w:val="24"/>
        </w:rPr>
        <w:tab/>
      </w:r>
      <w:r w:rsidR="008578AC">
        <w:rPr>
          <w:rFonts w:ascii="Bookman Old Style" w:hAnsi="Bookman Old Style"/>
          <w:sz w:val="24"/>
        </w:rPr>
        <w:tab/>
      </w:r>
      <w:r w:rsidR="008578AC">
        <w:rPr>
          <w:rFonts w:ascii="Bookman Old Style" w:hAnsi="Bookman Old Style"/>
          <w:sz w:val="24"/>
        </w:rPr>
        <w:tab/>
      </w:r>
      <w:r w:rsidR="008578AC">
        <w:rPr>
          <w:rFonts w:ascii="Bookman Old Style" w:hAnsi="Bookman Old Style"/>
          <w:sz w:val="24"/>
        </w:rPr>
        <w:tab/>
        <w:t>ALEXEI MARCHITAN</w:t>
      </w: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rPr>
      </w:pPr>
      <w:r>
        <w:rPr>
          <w:rFonts w:ascii="Bookman Old Style" w:hAnsi="Bookman Old Style"/>
          <w:sz w:val="24"/>
        </w:rPr>
        <w:t>SECRETARUL C/O</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LARISA  DESPA</w:t>
      </w: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p w:rsidR="00CE4BA6" w:rsidRDefault="00CE4BA6" w:rsidP="004D2871">
      <w:pPr>
        <w:jc w:val="both"/>
        <w:rPr>
          <w:rFonts w:ascii="Bookman Old Style" w:hAnsi="Bookman Old Style"/>
          <w:sz w:val="24"/>
          <w:szCs w:val="24"/>
        </w:rPr>
      </w:pPr>
    </w:p>
    <w:sectPr w:rsidR="00CE4BA6">
      <w:pgSz w:w="11906" w:h="16838" w:code="9"/>
      <w:pgMar w:top="567" w:right="567"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34811"/>
    <w:multiLevelType w:val="hybridMultilevel"/>
    <w:tmpl w:val="EDBC0BB8"/>
    <w:lvl w:ilvl="0" w:tplc="55483208">
      <w:start w:val="3"/>
      <w:numFmt w:val="bullet"/>
      <w:lvlText w:val="-"/>
      <w:lvlJc w:val="left"/>
      <w:pPr>
        <w:tabs>
          <w:tab w:val="num" w:pos="1080"/>
        </w:tabs>
        <w:ind w:left="1080" w:hanging="360"/>
      </w:pPr>
      <w:rPr>
        <w:rFonts w:ascii="Bookman Old Style" w:eastAsia="Times New Roman" w:hAnsi="Bookman Old Style"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activeWritingStyle w:appName="MSWord" w:lang="ru-RU" w:vendorID="1" w:dllVersion="512" w:checkStyle="1"/>
  <w:stylePaneFormatFilter w:val="3F01"/>
  <w:defaultTabStop w:val="720"/>
  <w:displayHorizontalDrawingGridEvery w:val="0"/>
  <w:displayVerticalDrawingGridEvery w:val="0"/>
  <w:doNotUseMarginsForDrawingGridOrigin/>
  <w:noPunctuationKerning/>
  <w:characterSpacingControl w:val="doNotCompress"/>
  <w:compat/>
  <w:rsids>
    <w:rsidRoot w:val="000B02D2"/>
    <w:rsid w:val="000B02D2"/>
    <w:rsid w:val="00172174"/>
    <w:rsid w:val="00261980"/>
    <w:rsid w:val="002D7DE7"/>
    <w:rsid w:val="00363E20"/>
    <w:rsid w:val="004D2871"/>
    <w:rsid w:val="00536BB0"/>
    <w:rsid w:val="006556D1"/>
    <w:rsid w:val="00665A0D"/>
    <w:rsid w:val="00683ECB"/>
    <w:rsid w:val="006E4177"/>
    <w:rsid w:val="00720607"/>
    <w:rsid w:val="0077323C"/>
    <w:rsid w:val="007A1D57"/>
    <w:rsid w:val="008140EE"/>
    <w:rsid w:val="0081532F"/>
    <w:rsid w:val="008578AC"/>
    <w:rsid w:val="0087472B"/>
    <w:rsid w:val="008D6E17"/>
    <w:rsid w:val="00A15BE9"/>
    <w:rsid w:val="00A84163"/>
    <w:rsid w:val="00AA23B6"/>
    <w:rsid w:val="00B531F5"/>
    <w:rsid w:val="00BD2C3E"/>
    <w:rsid w:val="00CE4BA6"/>
    <w:rsid w:val="00D453BB"/>
    <w:rsid w:val="00E06329"/>
    <w:rsid w:val="00E97E8A"/>
    <w:rsid w:val="00F8578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ro-RO" w:eastAsia="ru-RU"/>
    </w:rPr>
  </w:style>
  <w:style w:type="paragraph" w:styleId="1">
    <w:name w:val="heading 1"/>
    <w:basedOn w:val="a"/>
    <w:next w:val="a"/>
    <w:link w:val="10"/>
    <w:qFormat/>
    <w:pPr>
      <w:keepNext/>
      <w:jc w:val="center"/>
      <w:outlineLvl w:val="0"/>
    </w:pPr>
    <w:rPr>
      <w:b/>
      <w:sz w:val="32"/>
    </w:rPr>
  </w:style>
  <w:style w:type="paragraph" w:styleId="2">
    <w:name w:val="heading 2"/>
    <w:basedOn w:val="a"/>
    <w:next w:val="a"/>
    <w:link w:val="20"/>
    <w:qFormat/>
    <w:pPr>
      <w:keepNext/>
      <w:jc w:val="center"/>
      <w:outlineLvl w:val="1"/>
    </w:pPr>
    <w:rPr>
      <w:sz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4"/>
      <w:lang w:val="ru-RU"/>
    </w:rPr>
  </w:style>
  <w:style w:type="character" w:customStyle="1" w:styleId="10">
    <w:name w:val="Заголовок 1 Знак"/>
    <w:basedOn w:val="a0"/>
    <w:link w:val="1"/>
    <w:rsid w:val="008D6E17"/>
    <w:rPr>
      <w:b/>
      <w:sz w:val="32"/>
      <w:lang w:val="ro-RO" w:eastAsia="ru-RU"/>
    </w:rPr>
  </w:style>
  <w:style w:type="character" w:customStyle="1" w:styleId="20">
    <w:name w:val="Заголовок 2 Знак"/>
    <w:basedOn w:val="a0"/>
    <w:link w:val="2"/>
    <w:rsid w:val="008D6E17"/>
    <w:rPr>
      <w:sz w:val="24"/>
      <w:lang w:eastAsia="ru-RU"/>
    </w:rPr>
  </w:style>
</w:styles>
</file>

<file path=word/webSettings.xml><?xml version="1.0" encoding="utf-8"?>
<w:webSettings xmlns:r="http://schemas.openxmlformats.org/officeDocument/2006/relationships" xmlns:w="http://schemas.openxmlformats.org/wordprocessingml/2006/main">
  <w:divs>
    <w:div w:id="7089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Primaria or. Soroca</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Caldare</dc:creator>
  <cp:lastModifiedBy>Vladimir Caldare</cp:lastModifiedBy>
  <cp:revision>2</cp:revision>
  <cp:lastPrinted>2009-03-11T07:57:00Z</cp:lastPrinted>
  <dcterms:created xsi:type="dcterms:W3CDTF">2009-06-09T07:47:00Z</dcterms:created>
  <dcterms:modified xsi:type="dcterms:W3CDTF">2009-06-09T07:47:00Z</dcterms:modified>
</cp:coreProperties>
</file>